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98" w:rsidRPr="00003198" w:rsidRDefault="00003198" w:rsidP="00003198">
      <w:pPr>
        <w:textAlignment w:val="baseline"/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</w:pPr>
      <w:r w:rsidRPr="00003198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Tisková zpráva k</w:t>
      </w:r>
      <w:r w:rsidR="001F6A23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 projektu bezbariérovosti </w:t>
      </w:r>
      <w:r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H</w:t>
      </w:r>
      <w:r w:rsidRPr="00003198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ospice</w:t>
      </w:r>
      <w:r w:rsidR="001F6A23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 xml:space="preserve"> svatého</w:t>
      </w:r>
      <w:bookmarkStart w:id="0" w:name="_GoBack"/>
      <w:bookmarkEnd w:id="0"/>
      <w:r w:rsidR="001F6A23"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, 13. 5</w:t>
      </w:r>
      <w:r>
        <w:rPr>
          <w:rFonts w:ascii="inherit" w:eastAsia="Times New Roman" w:hAnsi="inherit" w:cs="Times New Roman"/>
          <w:b/>
          <w:color w:val="555555"/>
          <w:sz w:val="23"/>
          <w:szCs w:val="23"/>
          <w:bdr w:val="none" w:sz="0" w:space="0" w:color="auto" w:frame="1"/>
          <w:lang w:eastAsia="cs-CZ"/>
        </w:rPr>
        <w:t>. 2018</w:t>
      </w:r>
    </w:p>
    <w:p w:rsidR="00003198" w:rsidRDefault="00003198" w:rsidP="00003198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003198" w:rsidRDefault="001F6A23" w:rsidP="00003198">
      <w:pPr>
        <w:textAlignment w:val="baseline"/>
        <w:rPr>
          <w:rFonts w:ascii="Dosis" w:eastAsia="Times New Roman" w:hAnsi="Dosis" w:cs="Times New Roman"/>
          <w:b/>
          <w:bCs/>
          <w:caps/>
          <w:color w:val="3C3C3F"/>
          <w:kern w:val="36"/>
          <w:sz w:val="30"/>
          <w:szCs w:val="62"/>
          <w:lang w:eastAsia="cs-CZ"/>
        </w:rPr>
      </w:pPr>
      <w:r w:rsidRPr="001F6A23">
        <w:rPr>
          <w:rFonts w:ascii="Dosis" w:eastAsia="Times New Roman" w:hAnsi="Dosis" w:cs="Times New Roman"/>
          <w:b/>
          <w:bCs/>
          <w:caps/>
          <w:color w:val="3C3C3F"/>
          <w:kern w:val="36"/>
          <w:sz w:val="30"/>
          <w:szCs w:val="62"/>
          <w:lang w:eastAsia="cs-CZ"/>
        </w:rPr>
        <w:t>„Hospic na výšku” vymění svůj základní dopravní prostředek</w:t>
      </w:r>
    </w:p>
    <w:p w:rsidR="001F6A23" w:rsidRDefault="001F6A23" w:rsidP="00003198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</w:p>
    <w:p w:rsidR="001F6A23" w:rsidRPr="001F6A23" w:rsidRDefault="001F6A23" w:rsidP="001F6A23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Hospic svatého Lazara v Plzni letos na podzim projde kompletní rekonstrukcí obou výtahů, </w:t>
      </w: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přibydou</w:t>
      </w: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mu bezbariérové toalety pro veřejnost v přízemí a usnadní se přístup do budovy vozíčkářům. Projekt odstartoval díky předsedovi správní rady hospice Ing. Petru Náhlíkovi.</w:t>
      </w:r>
    </w:p>
    <w:p w:rsidR="001F6A23" w:rsidRPr="001F6A23" w:rsidRDefault="001F6A23" w:rsidP="001F6A23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</w:t>
      </w:r>
    </w:p>
    <w:p w:rsidR="001F6A23" w:rsidRPr="001F6A23" w:rsidRDefault="001F6A23" w:rsidP="001F6A23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Na příslušných odborech Magistrátu města Plzně a Vládním výboru pro zdravotně postižené našel hospic vstřícné partnery. Díky nim se podařilo projektovou fázi dokončit a získat finanční prostředky na realizaci akce z vládního programu mobility a prostředků Města Plzně.</w:t>
      </w:r>
    </w:p>
    <w:p w:rsidR="001F6A23" w:rsidRPr="001F6A23" w:rsidRDefault="001F6A23" w:rsidP="001F6A23">
      <w:pPr>
        <w:textAlignment w:val="baseline"/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</w:pP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 xml:space="preserve"> </w:t>
      </w:r>
    </w:p>
    <w:p w:rsidR="00EA1317" w:rsidRPr="00003198" w:rsidRDefault="001F6A23" w:rsidP="001F6A23">
      <w:pPr>
        <w:textAlignment w:val="baseline"/>
        <w:rPr>
          <w:rFonts w:ascii="Times New Roman" w:eastAsia="Times New Roman" w:hAnsi="Times New Roman" w:cs="Times New Roman"/>
          <w:color w:val="555555"/>
          <w:sz w:val="23"/>
          <w:szCs w:val="23"/>
          <w:lang w:eastAsia="cs-CZ"/>
        </w:rPr>
      </w:pPr>
      <w:r w:rsidRPr="001F6A23">
        <w:rPr>
          <w:rFonts w:ascii="inherit" w:eastAsia="Times New Roman" w:hAnsi="inherit" w:cs="Times New Roman"/>
          <w:color w:val="555555"/>
          <w:sz w:val="23"/>
          <w:szCs w:val="23"/>
          <w:bdr w:val="none" w:sz="0" w:space="0" w:color="auto" w:frame="1"/>
          <w:lang w:eastAsia="cs-CZ"/>
        </w:rPr>
        <w:t>Nyní hospic čeká náročná etapa vlastní realizace. Optimisticky očekáváme zdárné dokončení tolik potřebného projektu a doufáme ve vytrvalou podporu všech partnerů, kteří nám jsou zatím nakloněni, na prvním místě Města Plzně a Plzeňského Kraje.</w:t>
      </w:r>
    </w:p>
    <w:sectPr w:rsidR="00EA1317" w:rsidRPr="00003198" w:rsidSect="00F327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Dosi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98"/>
    <w:rsid w:val="00003198"/>
    <w:rsid w:val="00044F36"/>
    <w:rsid w:val="001F6A23"/>
    <w:rsid w:val="002724E6"/>
    <w:rsid w:val="00B51ED5"/>
    <w:rsid w:val="00F327FD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B5C167"/>
  <w14:defaultImageDpi w14:val="32767"/>
  <w15:chartTrackingRefBased/>
  <w15:docId w15:val="{96950CFE-4047-9744-8011-3313331F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31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5mfr">
    <w:name w:val="_5mfr"/>
    <w:basedOn w:val="Standardnpsmoodstavce"/>
    <w:rsid w:val="00003198"/>
  </w:style>
  <w:style w:type="character" w:customStyle="1" w:styleId="textexposedshow">
    <w:name w:val="text_exposed_show"/>
    <w:basedOn w:val="Standardnpsmoodstavce"/>
    <w:rsid w:val="00003198"/>
  </w:style>
  <w:style w:type="character" w:styleId="Hypertextovodkaz">
    <w:name w:val="Hyperlink"/>
    <w:basedOn w:val="Standardnpsmoodstavce"/>
    <w:uiPriority w:val="99"/>
    <w:semiHidden/>
    <w:unhideWhenUsed/>
    <w:rsid w:val="0000319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319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9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Viktro Glier</dc:creator>
  <cp:keywords/>
  <dc:description/>
  <cp:lastModifiedBy>Viktro Glier</cp:lastModifiedBy>
  <cp:revision>2</cp:revision>
  <dcterms:created xsi:type="dcterms:W3CDTF">2018-10-04T14:35:00Z</dcterms:created>
  <dcterms:modified xsi:type="dcterms:W3CDTF">2018-10-04T14:35:00Z</dcterms:modified>
</cp:coreProperties>
</file>